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6B30E2" w:rsidRPr="005B7191" w:rsidTr="00B1152B">
        <w:tc>
          <w:tcPr>
            <w:tcW w:w="1809" w:type="dxa"/>
          </w:tcPr>
          <w:p w:rsidR="006B30E2" w:rsidRPr="005B7191" w:rsidRDefault="006B30E2" w:rsidP="005B7191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5B7191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6B30E2" w:rsidRPr="00211CBA" w:rsidRDefault="00211CBA" w:rsidP="005B719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6B30E2" w:rsidRPr="005B7191" w:rsidTr="00B1152B">
        <w:tc>
          <w:tcPr>
            <w:tcW w:w="1809" w:type="dxa"/>
          </w:tcPr>
          <w:p w:rsidR="006B30E2" w:rsidRPr="005B7191" w:rsidRDefault="006B30E2" w:rsidP="005B7191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5B7191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6B30E2" w:rsidRPr="005B7191" w:rsidRDefault="006B30E2" w:rsidP="005B7191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5B7191">
              <w:rPr>
                <w:b/>
              </w:rPr>
              <w:t>Физика</w:t>
            </w:r>
          </w:p>
        </w:tc>
      </w:tr>
      <w:tr w:rsidR="006B30E2" w:rsidRPr="005B7191" w:rsidTr="00B1152B">
        <w:tc>
          <w:tcPr>
            <w:tcW w:w="1809" w:type="dxa"/>
          </w:tcPr>
          <w:p w:rsidR="006B30E2" w:rsidRPr="005B7191" w:rsidRDefault="006B30E2" w:rsidP="005B7191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5B7191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6B30E2" w:rsidRPr="005B7191" w:rsidRDefault="006B30E2" w:rsidP="005B7191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5B7191">
              <w:rPr>
                <w:b/>
                <w:lang w:val="en-US"/>
              </w:rPr>
              <w:t>8</w:t>
            </w:r>
          </w:p>
        </w:tc>
      </w:tr>
    </w:tbl>
    <w:p w:rsidR="006B30E2" w:rsidRPr="005B7191" w:rsidRDefault="006B30E2" w:rsidP="005B7191">
      <w:pPr>
        <w:rPr>
          <w:b/>
        </w:rPr>
      </w:pPr>
      <w:r w:rsidRPr="005B7191">
        <w:rPr>
          <w:b/>
        </w:rPr>
        <w:lastRenderedPageBreak/>
        <w:t xml:space="preserve">Образовательный минимум                                       </w:t>
      </w:r>
    </w:p>
    <w:p w:rsidR="006B30E2" w:rsidRDefault="006B30E2" w:rsidP="005B7191">
      <w:pPr>
        <w:outlineLvl w:val="0"/>
        <w:rPr>
          <w:b/>
          <w:i/>
        </w:rPr>
      </w:pPr>
    </w:p>
    <w:p w:rsidR="006B30E2" w:rsidRDefault="006B30E2" w:rsidP="005B7191">
      <w:pPr>
        <w:outlineLvl w:val="0"/>
        <w:rPr>
          <w:b/>
          <w:i/>
        </w:rPr>
      </w:pPr>
    </w:p>
    <w:p w:rsidR="00522E48" w:rsidRPr="00285B15" w:rsidRDefault="00F17C17" w:rsidP="00522E48">
      <w:pPr>
        <w:rPr>
          <w:b/>
          <w:u w:val="single"/>
        </w:rPr>
      </w:pPr>
      <w:r w:rsidRPr="00285B15">
        <w:rPr>
          <w:b/>
          <w:u w:val="single"/>
        </w:rPr>
        <w:t>Электромагнитные явления</w:t>
      </w:r>
    </w:p>
    <w:p w:rsidR="00522E48" w:rsidRPr="00F84A53" w:rsidRDefault="00522E48" w:rsidP="00522E48">
      <w:r w:rsidRPr="00522E48">
        <w:rPr>
          <w:b/>
          <w:i/>
        </w:rPr>
        <w:t xml:space="preserve"> </w:t>
      </w:r>
      <w:r w:rsidRPr="00276B5B">
        <w:rPr>
          <w:b/>
          <w:i/>
        </w:rPr>
        <w:t>Сила тока равна</w:t>
      </w:r>
      <w:r w:rsidRPr="00F84A53">
        <w:t xml:space="preserve"> отношению электрического заряда </w:t>
      </w:r>
      <w:r w:rsidRPr="00F84A53">
        <w:rPr>
          <w:lang w:val="en-US"/>
        </w:rPr>
        <w:t>q</w:t>
      </w:r>
      <w:r w:rsidRPr="00F84A53">
        <w:t xml:space="preserve">, прошедшего через поперечное сечение проводника, ко времени его прохождения </w:t>
      </w:r>
      <w:r w:rsidRPr="00F84A53">
        <w:rPr>
          <w:lang w:val="en-US"/>
        </w:rPr>
        <w:t>t</w:t>
      </w:r>
      <w:r w:rsidRPr="00F84A53">
        <w:t>.</w:t>
      </w:r>
    </w:p>
    <w:p w:rsidR="00522E48" w:rsidRPr="00F84A53" w:rsidRDefault="00D016EC" w:rsidP="00522E48">
      <w:pPr>
        <w:jc w:val="both"/>
        <w:rPr>
          <w:b/>
          <w:position w:val="-10"/>
        </w:rPr>
      </w:pPr>
      <w:r w:rsidRPr="00F84A53">
        <w:rPr>
          <w:b/>
          <w:position w:val="-24"/>
        </w:rPr>
        <w:object w:dxaOrig="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39pt" o:ole="">
            <v:imagedata r:id="rId7" o:title=""/>
          </v:shape>
          <o:OLEObject Type="Embed" ProgID="Equation.3" ShapeID="_x0000_i1025" DrawAspect="Content" ObjectID="_1604062739" r:id="rId8"/>
        </w:object>
      </w:r>
      <w:r w:rsidR="00522E48" w:rsidRPr="00F84A53">
        <w:rPr>
          <w:b/>
        </w:rPr>
        <w:t xml:space="preserve">               </w:t>
      </w:r>
      <w:r w:rsidR="005C0A5D" w:rsidRPr="005C0A5D">
        <w:rPr>
          <w:b/>
          <w:position w:val="-14"/>
        </w:rPr>
        <w:object w:dxaOrig="820" w:dyaOrig="400">
          <v:shape id="_x0000_i1026" type="#_x0000_t75" style="width:49.5pt;height:24pt" o:ole="">
            <v:imagedata r:id="rId9" o:title=""/>
          </v:shape>
          <o:OLEObject Type="Embed" ProgID="Equation.DSMT4" ShapeID="_x0000_i1026" DrawAspect="Content" ObjectID="_1604062740" r:id="rId10"/>
        </w:object>
      </w:r>
      <w:r w:rsidR="00522E48" w:rsidRPr="00F84A53">
        <w:rPr>
          <w:b/>
        </w:rPr>
        <w:t xml:space="preserve">            </w:t>
      </w:r>
      <w:r w:rsidR="005C0A5D" w:rsidRPr="005C0A5D">
        <w:rPr>
          <w:b/>
          <w:position w:val="-14"/>
        </w:rPr>
        <w:object w:dxaOrig="960" w:dyaOrig="400">
          <v:shape id="_x0000_i1027" type="#_x0000_t75" style="width:61.5pt;height:25.5pt" o:ole="">
            <v:imagedata r:id="rId11" o:title=""/>
          </v:shape>
          <o:OLEObject Type="Embed" ProgID="Equation.DSMT4" ShapeID="_x0000_i1027" DrawAspect="Content" ObjectID="_1604062741" r:id="rId12"/>
        </w:object>
      </w:r>
      <w:r w:rsidR="00522E48" w:rsidRPr="00F84A53">
        <w:rPr>
          <w:b/>
        </w:rPr>
        <w:t xml:space="preserve">          </w:t>
      </w:r>
      <w:r w:rsidR="005C0A5D" w:rsidRPr="005C0A5D">
        <w:rPr>
          <w:b/>
          <w:position w:val="-14"/>
        </w:rPr>
        <w:object w:dxaOrig="740" w:dyaOrig="400">
          <v:shape id="_x0000_i1028" type="#_x0000_t75" style="width:49.5pt;height:26.25pt" o:ole="">
            <v:imagedata r:id="rId13" o:title=""/>
          </v:shape>
          <o:OLEObject Type="Embed" ProgID="Equation.DSMT4" ShapeID="_x0000_i1028" DrawAspect="Content" ObjectID="_1604062742" r:id="rId14"/>
        </w:object>
      </w:r>
    </w:p>
    <w:p w:rsidR="00522E48" w:rsidRPr="00F84A53" w:rsidRDefault="00522E48" w:rsidP="00522E48">
      <w:pPr>
        <w:jc w:val="both"/>
      </w:pPr>
      <w:r w:rsidRPr="00276B5B">
        <w:rPr>
          <w:b/>
          <w:i/>
        </w:rPr>
        <w:t>Напряжение показыва</w:t>
      </w:r>
      <w:r w:rsidRPr="00276B5B">
        <w:rPr>
          <w:b/>
        </w:rPr>
        <w:t>ет</w:t>
      </w:r>
      <w:r w:rsidRPr="00F84A53">
        <w:t>, какую работу с</w:t>
      </w:r>
      <w:r w:rsidR="009A7F7C">
        <w:t>овершает электрическое поле при</w:t>
      </w:r>
      <w:r w:rsidRPr="00F84A53">
        <w:t xml:space="preserve"> перемещении в нем единичного положительного </w:t>
      </w:r>
      <w:r w:rsidR="009A7F7C">
        <w:t xml:space="preserve">заряда из </w:t>
      </w:r>
      <w:r w:rsidR="004F1CCE">
        <w:t>одной точки в другую</w:t>
      </w:r>
      <w:r w:rsidRPr="00F84A53">
        <w:t xml:space="preserve">.     </w:t>
      </w:r>
    </w:p>
    <w:p w:rsidR="00522E48" w:rsidRPr="00F84A53" w:rsidRDefault="00522E48" w:rsidP="00522E48">
      <w:pPr>
        <w:jc w:val="both"/>
        <w:rPr>
          <w:b/>
          <w:position w:val="-10"/>
        </w:rPr>
      </w:pPr>
      <w:r w:rsidRPr="00F84A53">
        <w:t xml:space="preserve"> </w:t>
      </w:r>
      <w:r w:rsidR="00D016EC" w:rsidRPr="00F84A53">
        <w:rPr>
          <w:b/>
          <w:position w:val="-28"/>
        </w:rPr>
        <w:object w:dxaOrig="700" w:dyaOrig="660">
          <v:shape id="_x0000_i1029" type="#_x0000_t75" style="width:45pt;height:41.25pt" o:ole="">
            <v:imagedata r:id="rId15" o:title=""/>
          </v:shape>
          <o:OLEObject Type="Embed" ProgID="Equation.3" ShapeID="_x0000_i1029" DrawAspect="Content" ObjectID="_1604062743" r:id="rId16"/>
        </w:object>
      </w:r>
      <w:r w:rsidRPr="00F84A53">
        <w:rPr>
          <w:b/>
        </w:rPr>
        <w:t xml:space="preserve">                 </w:t>
      </w:r>
      <w:r w:rsidR="005C0A5D" w:rsidRPr="005C0A5D">
        <w:rPr>
          <w:b/>
          <w:position w:val="-14"/>
        </w:rPr>
        <w:object w:dxaOrig="900" w:dyaOrig="400">
          <v:shape id="_x0000_i1030" type="#_x0000_t75" style="width:51.75pt;height:21.75pt" o:ole="">
            <v:imagedata r:id="rId17" o:title=""/>
          </v:shape>
          <o:OLEObject Type="Embed" ProgID="Equation.DSMT4" ShapeID="_x0000_i1030" DrawAspect="Content" ObjectID="_1604062744" r:id="rId18"/>
        </w:object>
      </w:r>
      <w:r w:rsidRPr="00F84A53">
        <w:rPr>
          <w:b/>
          <w:position w:val="-10"/>
        </w:rPr>
        <w:t xml:space="preserve">          </w:t>
      </w:r>
      <w:r w:rsidR="005C0A5D" w:rsidRPr="005C0A5D">
        <w:rPr>
          <w:b/>
          <w:position w:val="-14"/>
        </w:rPr>
        <w:object w:dxaOrig="1120" w:dyaOrig="400">
          <v:shape id="_x0000_i1031" type="#_x0000_t75" style="width:68.25pt;height:24.75pt" o:ole="">
            <v:imagedata r:id="rId19" o:title=""/>
          </v:shape>
          <o:OLEObject Type="Embed" ProgID="Equation.DSMT4" ShapeID="_x0000_i1031" DrawAspect="Content" ObjectID="_1604062745" r:id="rId20"/>
        </w:object>
      </w:r>
    </w:p>
    <w:p w:rsidR="006B30E2" w:rsidRPr="005B7191" w:rsidRDefault="006B30E2" w:rsidP="005B7191">
      <w:pPr>
        <w:jc w:val="both"/>
        <w:rPr>
          <w:b/>
        </w:rPr>
      </w:pPr>
      <w:r w:rsidRPr="005B7191">
        <w:rPr>
          <w:b/>
          <w:i/>
        </w:rPr>
        <w:t>Формула для расчета сопротивления проводника</w:t>
      </w:r>
      <w:r w:rsidRPr="005B7191">
        <w:rPr>
          <w:i/>
        </w:rPr>
        <w:t>:</w:t>
      </w:r>
      <w:r w:rsidRPr="005B7191">
        <w:rPr>
          <w:b/>
        </w:rPr>
        <w:t xml:space="preserve">          </w:t>
      </w:r>
    </w:p>
    <w:p w:rsidR="006B30E2" w:rsidRPr="005B7191" w:rsidRDefault="006B30E2" w:rsidP="005B7191">
      <w:pPr>
        <w:jc w:val="both"/>
        <w:rPr>
          <w:b/>
        </w:rPr>
      </w:pPr>
      <w:r w:rsidRPr="005B7191">
        <w:rPr>
          <w:b/>
        </w:rPr>
        <w:t xml:space="preserve">  </w:t>
      </w:r>
      <w:r w:rsidR="00D016EC" w:rsidRPr="005B7191">
        <w:rPr>
          <w:b/>
          <w:position w:val="-24"/>
        </w:rPr>
        <w:object w:dxaOrig="960" w:dyaOrig="620">
          <v:shape id="_x0000_i1032" type="#_x0000_t75" style="width:60.75pt;height:38.25pt" o:ole="">
            <v:imagedata r:id="rId21" o:title=""/>
          </v:shape>
          <o:OLEObject Type="Embed" ProgID="Equation.3" ShapeID="_x0000_i1032" DrawAspect="Content" ObjectID="_1604062746" r:id="rId22"/>
        </w:object>
      </w:r>
      <w:r w:rsidRPr="005B7191">
        <w:rPr>
          <w:b/>
        </w:rPr>
        <w:t xml:space="preserve">            </w:t>
      </w:r>
      <w:r w:rsidR="005C0A5D" w:rsidRPr="005C0A5D">
        <w:rPr>
          <w:b/>
          <w:position w:val="-14"/>
        </w:rPr>
        <w:object w:dxaOrig="1040" w:dyaOrig="400">
          <v:shape id="_x0000_i1033" type="#_x0000_t75" style="width:65.25pt;height:24.75pt" o:ole="">
            <v:imagedata r:id="rId23" o:title=""/>
          </v:shape>
          <o:OLEObject Type="Embed" ProgID="Equation.DSMT4" ShapeID="_x0000_i1033" DrawAspect="Content" ObjectID="_1604062747" r:id="rId24"/>
        </w:object>
      </w:r>
      <w:r w:rsidRPr="005B7191">
        <w:rPr>
          <w:b/>
          <w:position w:val="-10"/>
        </w:rPr>
        <w:t xml:space="preserve">         </w:t>
      </w:r>
      <w:r w:rsidR="005C0A5D" w:rsidRPr="005C0A5D">
        <w:rPr>
          <w:b/>
          <w:position w:val="-14"/>
        </w:rPr>
        <w:object w:dxaOrig="1380" w:dyaOrig="400">
          <v:shape id="_x0000_i1034" type="#_x0000_t75" style="width:78pt;height:21.75pt" o:ole="">
            <v:imagedata r:id="rId25" o:title=""/>
          </v:shape>
          <o:OLEObject Type="Embed" ProgID="Equation.DSMT4" ShapeID="_x0000_i1034" DrawAspect="Content" ObjectID="_1604062748" r:id="rId26"/>
        </w:object>
      </w:r>
      <w:r w:rsidR="005C0A5D">
        <w:rPr>
          <w:b/>
        </w:rPr>
        <w:t xml:space="preserve">   или    </w:t>
      </w:r>
      <w:r w:rsidR="005C0A5D" w:rsidRPr="005C0A5D">
        <w:rPr>
          <w:b/>
          <w:position w:val="-24"/>
        </w:rPr>
        <w:object w:dxaOrig="1700" w:dyaOrig="660">
          <v:shape id="_x0000_i1035" type="#_x0000_t75" style="width:96pt;height:36.75pt" o:ole="">
            <v:imagedata r:id="rId27" o:title=""/>
          </v:shape>
          <o:OLEObject Type="Embed" ProgID="Equation.DSMT4" ShapeID="_x0000_i1035" DrawAspect="Content" ObjectID="_1604062749" r:id="rId28"/>
        </w:object>
      </w:r>
    </w:p>
    <w:p w:rsidR="006B30E2" w:rsidRPr="005B7191" w:rsidRDefault="006B30E2" w:rsidP="005B7191">
      <w:pPr>
        <w:framePr w:w="3391" w:hSpace="180" w:wrap="around" w:vAnchor="text" w:hAnchor="page" w:x="1561" w:y="28"/>
        <w:jc w:val="both"/>
        <w:rPr>
          <w:i/>
        </w:rPr>
      </w:pPr>
      <w:r w:rsidRPr="005B7191">
        <w:rPr>
          <w:b/>
          <w:i/>
        </w:rPr>
        <w:t>Закона Ома</w:t>
      </w:r>
      <w:r w:rsidRPr="005B7191">
        <w:rPr>
          <w:i/>
        </w:rPr>
        <w:t xml:space="preserve"> для участка цепи:</w:t>
      </w:r>
      <w:r w:rsidRPr="005B7191">
        <w:rPr>
          <w:b/>
        </w:rPr>
        <w:t xml:space="preserve">              </w:t>
      </w:r>
      <w:r w:rsidR="00D016EC" w:rsidRPr="005B7191">
        <w:rPr>
          <w:b/>
          <w:position w:val="-24"/>
        </w:rPr>
        <w:object w:dxaOrig="660" w:dyaOrig="620">
          <v:shape id="_x0000_i1036" type="#_x0000_t75" style="width:44.25pt;height:40.5pt" o:ole="">
            <v:imagedata r:id="rId29" o:title=""/>
          </v:shape>
          <o:OLEObject Type="Embed" ProgID="Equation.3" ShapeID="_x0000_i1036" DrawAspect="Content" ObjectID="_1604062750" r:id="rId30"/>
        </w:object>
      </w:r>
    </w:p>
    <w:p w:rsidR="006B30E2" w:rsidRPr="005B7191" w:rsidRDefault="006B30E2" w:rsidP="005B7191">
      <w:pPr>
        <w:jc w:val="both"/>
      </w:pPr>
      <w:r w:rsidRPr="005B7191">
        <w:t>сила тока в участке цепи прямо пропорциональна напряжению на концах этого участка и обратно  пропорциональна его сопротивлению.</w:t>
      </w:r>
      <w:r w:rsidRPr="005B7191">
        <w:rPr>
          <w:b/>
        </w:rPr>
        <w:t xml:space="preserve"> </w:t>
      </w:r>
    </w:p>
    <w:p w:rsidR="006B30E2" w:rsidRPr="005B7191" w:rsidRDefault="006B30E2" w:rsidP="005B7191">
      <w:pPr>
        <w:rPr>
          <w:i/>
        </w:rPr>
        <w:sectPr w:rsidR="006B30E2" w:rsidRPr="005B7191" w:rsidSect="009F784B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30E2" w:rsidRPr="005B7191" w:rsidRDefault="006B30E2" w:rsidP="005B7191">
      <w:pPr>
        <w:rPr>
          <w:i/>
        </w:rPr>
      </w:pPr>
      <w:r w:rsidRPr="005B7191">
        <w:rPr>
          <w:b/>
          <w:i/>
        </w:rPr>
        <w:t>Формулы последовательного соединения</w:t>
      </w:r>
      <w:r w:rsidRPr="005B7191">
        <w:rPr>
          <w:i/>
        </w:rPr>
        <w:t>:</w:t>
      </w:r>
    </w:p>
    <w:p w:rsidR="006B30E2" w:rsidRPr="005B7191" w:rsidRDefault="005C0A5D" w:rsidP="005B7191">
      <w:pPr>
        <w:rPr>
          <w:b/>
        </w:rPr>
      </w:pPr>
      <w:r w:rsidRPr="005B7191">
        <w:rPr>
          <w:b/>
          <w:position w:val="-48"/>
        </w:rPr>
        <w:object w:dxaOrig="1219" w:dyaOrig="1080">
          <v:shape id="_x0000_i1037" type="#_x0000_t75" style="width:77.25pt;height:67.5pt" o:ole="">
            <v:imagedata r:id="rId37" o:title=""/>
          </v:shape>
          <o:OLEObject Type="Embed" ProgID="Equation.DSMT4" ShapeID="_x0000_i1037" DrawAspect="Content" ObjectID="_1604062751" r:id="rId38"/>
        </w:object>
      </w:r>
    </w:p>
    <w:p w:rsidR="006B30E2" w:rsidRPr="005B7191" w:rsidRDefault="006B30E2" w:rsidP="005B7191">
      <w:pPr>
        <w:rPr>
          <w:i/>
        </w:rPr>
      </w:pPr>
    </w:p>
    <w:p w:rsidR="006B30E2" w:rsidRPr="005B7191" w:rsidRDefault="006B30E2" w:rsidP="005B7191">
      <w:pPr>
        <w:rPr>
          <w:i/>
        </w:rPr>
      </w:pPr>
    </w:p>
    <w:p w:rsidR="006B30E2" w:rsidRPr="005B7191" w:rsidRDefault="006B30E2" w:rsidP="005B7191">
      <w:pPr>
        <w:rPr>
          <w:i/>
          <w:lang w:val="en-US"/>
        </w:rPr>
      </w:pPr>
    </w:p>
    <w:p w:rsidR="006B30E2" w:rsidRPr="005B7191" w:rsidRDefault="006B30E2" w:rsidP="005B7191">
      <w:pPr>
        <w:rPr>
          <w:i/>
        </w:rPr>
      </w:pPr>
      <w:r w:rsidRPr="005B7191">
        <w:rPr>
          <w:b/>
          <w:i/>
        </w:rPr>
        <w:t>Формулы параллельного  соединения</w:t>
      </w:r>
      <w:r w:rsidRPr="005B7191">
        <w:rPr>
          <w:i/>
        </w:rPr>
        <w:t>:</w:t>
      </w:r>
    </w:p>
    <w:p w:rsidR="006B30E2" w:rsidRPr="005B7191" w:rsidRDefault="005C0A5D" w:rsidP="005B7191">
      <w:pPr>
        <w:rPr>
          <w:b/>
        </w:rPr>
        <w:sectPr w:rsidR="006B30E2" w:rsidRPr="005B7191" w:rsidSect="00B1152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5B7191">
        <w:rPr>
          <w:b/>
          <w:position w:val="-82"/>
        </w:rPr>
        <w:object w:dxaOrig="1260" w:dyaOrig="1420">
          <v:shape id="_x0000_i1038" type="#_x0000_t75" style="width:78pt;height:87pt" o:ole="">
            <v:imagedata r:id="rId39" o:title=""/>
          </v:shape>
          <o:OLEObject Type="Embed" ProgID="Equation.DSMT4" ShapeID="_x0000_i1038" DrawAspect="Content" ObjectID="_1604062752" r:id="rId40"/>
        </w:object>
      </w:r>
    </w:p>
    <w:p w:rsidR="006B30E2" w:rsidRPr="005B7191" w:rsidRDefault="006B30E2" w:rsidP="005B7191">
      <w:pPr>
        <w:jc w:val="both"/>
      </w:pPr>
      <w:r w:rsidRPr="005B7191">
        <w:rPr>
          <w:i/>
        </w:rPr>
        <w:lastRenderedPageBreak/>
        <w:t xml:space="preserve">Работа </w:t>
      </w:r>
      <w:r w:rsidRPr="005B7191">
        <w:rPr>
          <w:b/>
          <w:i/>
        </w:rPr>
        <w:t>электрического тока на участке</w:t>
      </w:r>
      <w:r w:rsidRPr="005B7191">
        <w:rPr>
          <w:i/>
        </w:rPr>
        <w:t xml:space="preserve"> цепи равна </w:t>
      </w:r>
      <w:r w:rsidRPr="005B7191">
        <w:t>произведению напряжения на концах этого участка, силы тока и времени, в течение которого шел ток.</w:t>
      </w:r>
    </w:p>
    <w:p w:rsidR="006B30E2" w:rsidRPr="005B7191" w:rsidRDefault="006B30E2" w:rsidP="005B7191">
      <w:pPr>
        <w:rPr>
          <w:b/>
        </w:rPr>
      </w:pPr>
    </w:p>
    <w:p w:rsidR="006B30E2" w:rsidRPr="005B7191" w:rsidRDefault="00D016EC" w:rsidP="005B7191">
      <w:pPr>
        <w:rPr>
          <w:i/>
        </w:rPr>
      </w:pPr>
      <w:r w:rsidRPr="005B7191">
        <w:rPr>
          <w:b/>
          <w:position w:val="-6"/>
        </w:rPr>
        <w:object w:dxaOrig="1100" w:dyaOrig="279">
          <v:shape id="_x0000_i1039" type="#_x0000_t75" style="width:1in;height:18pt" o:ole="">
            <v:imagedata r:id="rId41" o:title=""/>
          </v:shape>
          <o:OLEObject Type="Embed" ProgID="Equation.3" ShapeID="_x0000_i1039" DrawAspect="Content" ObjectID="_1604062753" r:id="rId42"/>
        </w:object>
      </w:r>
      <w:r w:rsidR="006B30E2" w:rsidRPr="005B7191">
        <w:rPr>
          <w:b/>
        </w:rPr>
        <w:t xml:space="preserve">         </w:t>
      </w:r>
      <w:r w:rsidR="005C0A5D" w:rsidRPr="005C0A5D">
        <w:rPr>
          <w:b/>
          <w:position w:val="-14"/>
        </w:rPr>
        <w:object w:dxaOrig="1120" w:dyaOrig="400">
          <v:shape id="_x0000_i1040" type="#_x0000_t75" style="width:63.75pt;height:24pt" o:ole="">
            <v:imagedata r:id="rId43" o:title=""/>
          </v:shape>
          <o:OLEObject Type="Embed" ProgID="Equation.DSMT4" ShapeID="_x0000_i1040" DrawAspect="Content" ObjectID="_1604062754" r:id="rId44"/>
        </w:object>
      </w:r>
    </w:p>
    <w:p w:rsidR="00D016EC" w:rsidRDefault="00D016EC" w:rsidP="005B7191">
      <w:pPr>
        <w:rPr>
          <w:b/>
          <w:i/>
        </w:rPr>
      </w:pPr>
    </w:p>
    <w:p w:rsidR="006B30E2" w:rsidRPr="005B7191" w:rsidRDefault="006B30E2" w:rsidP="005B7191">
      <w:pPr>
        <w:rPr>
          <w:b/>
          <w:i/>
        </w:rPr>
      </w:pPr>
      <w:r w:rsidRPr="005B7191">
        <w:rPr>
          <w:b/>
          <w:i/>
        </w:rPr>
        <w:t xml:space="preserve">Формулы мощности  электрического тока:  </w:t>
      </w:r>
    </w:p>
    <w:p w:rsidR="006B30E2" w:rsidRPr="005B7191" w:rsidRDefault="006B30E2" w:rsidP="005B7191">
      <w:pPr>
        <w:rPr>
          <w:i/>
        </w:rPr>
      </w:pPr>
      <w:r w:rsidRPr="005B7191">
        <w:rPr>
          <w:i/>
        </w:rPr>
        <w:t xml:space="preserve">  </w:t>
      </w:r>
      <w:r w:rsidR="00D016EC" w:rsidRPr="005B7191">
        <w:rPr>
          <w:b/>
          <w:position w:val="-24"/>
        </w:rPr>
        <w:object w:dxaOrig="680" w:dyaOrig="620">
          <v:shape id="_x0000_i1041" type="#_x0000_t75" style="width:45.75pt;height:41.25pt" o:ole="">
            <v:imagedata r:id="rId45" o:title=""/>
          </v:shape>
          <o:OLEObject Type="Embed" ProgID="Equation.3" ShapeID="_x0000_i1041" DrawAspect="Content" ObjectID="_1604062755" r:id="rId46"/>
        </w:object>
      </w:r>
      <w:r w:rsidRPr="005B7191">
        <w:rPr>
          <w:b/>
        </w:rPr>
        <w:t xml:space="preserve">    </w:t>
      </w:r>
      <w:r w:rsidRPr="005B7191">
        <w:t xml:space="preserve">             </w:t>
      </w:r>
      <w:r w:rsidR="00D016EC" w:rsidRPr="005B7191">
        <w:rPr>
          <w:b/>
          <w:position w:val="-6"/>
        </w:rPr>
        <w:object w:dxaOrig="920" w:dyaOrig="279">
          <v:shape id="_x0000_i1042" type="#_x0000_t75" style="width:56.25pt;height:17.25pt" o:ole="">
            <v:imagedata r:id="rId47" o:title=""/>
          </v:shape>
          <o:OLEObject Type="Embed" ProgID="Equation.3" ShapeID="_x0000_i1042" DrawAspect="Content" ObjectID="_1604062756" r:id="rId48"/>
        </w:object>
      </w:r>
      <w:r w:rsidR="002071E8">
        <w:rPr>
          <w:b/>
        </w:rPr>
        <w:t xml:space="preserve">                     </w:t>
      </w:r>
      <w:r w:rsidR="002071E8" w:rsidRPr="005C0A5D">
        <w:rPr>
          <w:b/>
          <w:position w:val="-14"/>
        </w:rPr>
        <w:object w:dxaOrig="1040" w:dyaOrig="400">
          <v:shape id="_x0000_i1043" type="#_x0000_t75" style="width:63pt;height:24pt" o:ole="">
            <v:imagedata r:id="rId49" o:title=""/>
          </v:shape>
          <o:OLEObject Type="Embed" ProgID="Equation.DSMT4" ShapeID="_x0000_i1043" DrawAspect="Content" ObjectID="_1604062757" r:id="rId50"/>
        </w:object>
      </w:r>
    </w:p>
    <w:p w:rsidR="006B30E2" w:rsidRPr="005B7191" w:rsidRDefault="006B30E2" w:rsidP="005B7191">
      <w:pPr>
        <w:framePr w:hSpace="180" w:wrap="around" w:vAnchor="text" w:hAnchor="margin" w:y="-358"/>
        <w:rPr>
          <w:b/>
        </w:rPr>
      </w:pPr>
    </w:p>
    <w:p w:rsidR="006B30E2" w:rsidRPr="005B7191" w:rsidRDefault="00D016EC" w:rsidP="005B7191">
      <w:pPr>
        <w:rPr>
          <w:i/>
        </w:rPr>
      </w:pPr>
      <w:r>
        <w:rPr>
          <w:b/>
          <w:position w:val="-10"/>
        </w:rPr>
        <w:t xml:space="preserve">    </w:t>
      </w:r>
      <w:r w:rsidR="006B30E2" w:rsidRPr="005B7191">
        <w:rPr>
          <w:b/>
          <w:position w:val="-10"/>
        </w:rPr>
        <w:t xml:space="preserve">  </w:t>
      </w:r>
      <w:r w:rsidR="006B30E2" w:rsidRPr="005B7191">
        <w:rPr>
          <w:b/>
        </w:rPr>
        <w:t xml:space="preserve">   </w:t>
      </w:r>
    </w:p>
    <w:p w:rsidR="006B30E2" w:rsidRPr="005B7191" w:rsidRDefault="006B30E2" w:rsidP="005B7191">
      <w:pPr>
        <w:outlineLvl w:val="0"/>
        <w:rPr>
          <w:b/>
          <w:i/>
        </w:rPr>
      </w:pPr>
      <w:r w:rsidRPr="005B7191">
        <w:rPr>
          <w:b/>
          <w:i/>
        </w:rPr>
        <w:t xml:space="preserve"> Закон Джоуля - Ленца</w:t>
      </w:r>
    </w:p>
    <w:p w:rsidR="006B30E2" w:rsidRPr="005B7191" w:rsidRDefault="006B30E2" w:rsidP="005B7191">
      <w:pPr>
        <w:jc w:val="both"/>
      </w:pPr>
      <w:r w:rsidRPr="005B7191">
        <w:t xml:space="preserve">Количество теплоты, выделяемое </w:t>
      </w:r>
      <w:r w:rsidR="005C0A5D">
        <w:t xml:space="preserve">в неподвижном </w:t>
      </w:r>
      <w:r w:rsidRPr="005B7191">
        <w:t>проводник</w:t>
      </w:r>
      <w:r w:rsidR="005C0A5D">
        <w:t>е</w:t>
      </w:r>
      <w:r w:rsidRPr="005B7191">
        <w:t xml:space="preserve"> с током, равно произведению квадрата силы тока, сопротивления проводника и времени прохождения тока по проводнику.</w:t>
      </w:r>
    </w:p>
    <w:p w:rsidR="006B30E2" w:rsidRPr="005B7191" w:rsidRDefault="005C0A5D" w:rsidP="005B7191">
      <w:pPr>
        <w:rPr>
          <w:b/>
          <w:position w:val="-10"/>
        </w:rPr>
      </w:pPr>
      <w:r w:rsidRPr="005B7191">
        <w:rPr>
          <w:b/>
          <w:position w:val="-10"/>
        </w:rPr>
        <w:object w:dxaOrig="639" w:dyaOrig="320">
          <v:shape id="_x0000_i1044" type="#_x0000_t75" style="width:39pt;height:20.25pt" o:ole="">
            <v:imagedata r:id="rId51" o:title=""/>
          </v:shape>
          <o:OLEObject Type="Embed" ProgID="Equation.DSMT4" ShapeID="_x0000_i1044" DrawAspect="Content" ObjectID="_1604062758" r:id="rId52"/>
        </w:object>
      </w:r>
      <w:r>
        <w:rPr>
          <w:b/>
        </w:rPr>
        <w:t xml:space="preserve">                 </w:t>
      </w:r>
      <w:r w:rsidR="00D016EC" w:rsidRPr="005B7191">
        <w:rPr>
          <w:b/>
          <w:position w:val="-10"/>
        </w:rPr>
        <w:object w:dxaOrig="1180" w:dyaOrig="360">
          <v:shape id="_x0000_i1045" type="#_x0000_t75" style="width:1in;height:22.5pt" o:ole="">
            <v:imagedata r:id="rId53" o:title=""/>
          </v:shape>
          <o:OLEObject Type="Embed" ProgID="Equation.3" ShapeID="_x0000_i1045" DrawAspect="Content" ObjectID="_1604062759" r:id="rId54"/>
        </w:object>
      </w:r>
      <w:r w:rsidR="006B30E2" w:rsidRPr="005B7191">
        <w:rPr>
          <w:b/>
        </w:rPr>
        <w:t xml:space="preserve">     </w:t>
      </w:r>
      <w:r>
        <w:rPr>
          <w:b/>
        </w:rPr>
        <w:t xml:space="preserve">       </w:t>
      </w:r>
      <w:r w:rsidR="006B30E2" w:rsidRPr="005B7191">
        <w:rPr>
          <w:b/>
        </w:rPr>
        <w:t xml:space="preserve">  </w:t>
      </w:r>
      <w:r w:rsidRPr="005C0A5D">
        <w:rPr>
          <w:b/>
          <w:position w:val="-14"/>
        </w:rPr>
        <w:object w:dxaOrig="1140" w:dyaOrig="400">
          <v:shape id="_x0000_i1046" type="#_x0000_t75" style="width:71.25pt;height:24.75pt" o:ole="">
            <v:imagedata r:id="rId55" o:title=""/>
          </v:shape>
          <o:OLEObject Type="Embed" ProgID="Equation.DSMT4" ShapeID="_x0000_i1046" DrawAspect="Content" ObjectID="_1604062760" r:id="rId56"/>
        </w:object>
      </w:r>
    </w:p>
    <w:p w:rsidR="006B30E2" w:rsidRPr="005B7191" w:rsidRDefault="006B30E2" w:rsidP="005B7191">
      <w:pPr>
        <w:rPr>
          <w:b/>
          <w:position w:val="-10"/>
        </w:rPr>
      </w:pPr>
    </w:p>
    <w:p w:rsidR="006B30E2" w:rsidRDefault="006B30E2" w:rsidP="005B7191">
      <w:pPr>
        <w:jc w:val="both"/>
      </w:pPr>
      <w:r w:rsidRPr="005B7191">
        <w:rPr>
          <w:b/>
          <w:i/>
        </w:rPr>
        <w:t>Магнитное поле существует</w:t>
      </w:r>
      <w:r w:rsidRPr="005B7191">
        <w:t xml:space="preserve"> вокруг магнитов и проводников с током (вокруг движущихся заряженных частиц). </w:t>
      </w:r>
    </w:p>
    <w:p w:rsidR="009A7F7C" w:rsidRDefault="009A7F7C" w:rsidP="009A7F7C">
      <w:pPr>
        <w:jc w:val="both"/>
        <w:outlineLvl w:val="0"/>
        <w:rPr>
          <w:b/>
          <w:sz w:val="20"/>
          <w:szCs w:val="20"/>
          <w:u w:val="single"/>
        </w:rPr>
      </w:pPr>
    </w:p>
    <w:p w:rsidR="009A7F7C" w:rsidRDefault="009A7F7C" w:rsidP="009A7F7C">
      <w:pPr>
        <w:jc w:val="both"/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bookmarkStart w:id="0" w:name="_GoBack"/>
      <w:bookmarkEnd w:id="0"/>
      <w:r>
        <w:rPr>
          <w:sz w:val="20"/>
          <w:szCs w:val="20"/>
        </w:rPr>
        <w:t>; Перышкин А.В. Физика. 8 класс. М.: Дрофа, 2015</w:t>
      </w:r>
    </w:p>
    <w:sectPr w:rsidR="009A7F7C" w:rsidSect="009A7F7C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26E" w:rsidRDefault="004A526E" w:rsidP="00532C01">
      <w:r>
        <w:separator/>
      </w:r>
    </w:p>
  </w:endnote>
  <w:endnote w:type="continuationSeparator" w:id="0">
    <w:p w:rsidR="004A526E" w:rsidRDefault="004A526E" w:rsidP="0053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0E2" w:rsidRDefault="006B30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0E2" w:rsidRDefault="009A7F7C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1DC0">
      <w:rPr>
        <w:noProof/>
      </w:rPr>
      <w:t>1</w:t>
    </w:r>
    <w:r>
      <w:rPr>
        <w:noProof/>
      </w:rPr>
      <w:fldChar w:fldCharType="end"/>
    </w:r>
  </w:p>
  <w:p w:rsidR="006B30E2" w:rsidRDefault="006B30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0E2" w:rsidRDefault="006B30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26E" w:rsidRDefault="004A526E" w:rsidP="00532C01">
      <w:r>
        <w:separator/>
      </w:r>
    </w:p>
  </w:footnote>
  <w:footnote w:type="continuationSeparator" w:id="0">
    <w:p w:rsidR="004A526E" w:rsidRDefault="004A526E" w:rsidP="00532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0E2" w:rsidRDefault="006B30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0E2" w:rsidRDefault="006B30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0E2" w:rsidRDefault="006B30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152B"/>
    <w:rsid w:val="000B78F7"/>
    <w:rsid w:val="00112F20"/>
    <w:rsid w:val="00147387"/>
    <w:rsid w:val="001E088A"/>
    <w:rsid w:val="001F3BC5"/>
    <w:rsid w:val="001F3FB3"/>
    <w:rsid w:val="002071E8"/>
    <w:rsid w:val="00211CBA"/>
    <w:rsid w:val="00240580"/>
    <w:rsid w:val="00285B15"/>
    <w:rsid w:val="002B7318"/>
    <w:rsid w:val="002D07EC"/>
    <w:rsid w:val="003445C6"/>
    <w:rsid w:val="00381D31"/>
    <w:rsid w:val="00392B29"/>
    <w:rsid w:val="003A11A0"/>
    <w:rsid w:val="00492210"/>
    <w:rsid w:val="004A526E"/>
    <w:rsid w:val="004F1CCE"/>
    <w:rsid w:val="004F47DE"/>
    <w:rsid w:val="00522E48"/>
    <w:rsid w:val="00532C01"/>
    <w:rsid w:val="00557890"/>
    <w:rsid w:val="00583779"/>
    <w:rsid w:val="005A107F"/>
    <w:rsid w:val="005B7191"/>
    <w:rsid w:val="005C0A5D"/>
    <w:rsid w:val="005F476E"/>
    <w:rsid w:val="00622C80"/>
    <w:rsid w:val="006B30E2"/>
    <w:rsid w:val="00727F62"/>
    <w:rsid w:val="0073719F"/>
    <w:rsid w:val="007624B0"/>
    <w:rsid w:val="00775E54"/>
    <w:rsid w:val="0078709F"/>
    <w:rsid w:val="00792724"/>
    <w:rsid w:val="007E2E27"/>
    <w:rsid w:val="007E7A63"/>
    <w:rsid w:val="008B361C"/>
    <w:rsid w:val="008D0DAB"/>
    <w:rsid w:val="008F620A"/>
    <w:rsid w:val="00963BF3"/>
    <w:rsid w:val="009A7F7C"/>
    <w:rsid w:val="009F784B"/>
    <w:rsid w:val="00A311AB"/>
    <w:rsid w:val="00A7510A"/>
    <w:rsid w:val="00AA7583"/>
    <w:rsid w:val="00AE1DC0"/>
    <w:rsid w:val="00B063FA"/>
    <w:rsid w:val="00B1152B"/>
    <w:rsid w:val="00B4535C"/>
    <w:rsid w:val="00B53EBB"/>
    <w:rsid w:val="00C62D11"/>
    <w:rsid w:val="00CD6EB4"/>
    <w:rsid w:val="00D016EC"/>
    <w:rsid w:val="00D22A55"/>
    <w:rsid w:val="00D67FC0"/>
    <w:rsid w:val="00D72BF3"/>
    <w:rsid w:val="00D87EC4"/>
    <w:rsid w:val="00DA64D9"/>
    <w:rsid w:val="00DF6E75"/>
    <w:rsid w:val="00EB1B59"/>
    <w:rsid w:val="00EB2024"/>
    <w:rsid w:val="00EE6A3C"/>
    <w:rsid w:val="00F05D37"/>
    <w:rsid w:val="00F17C17"/>
    <w:rsid w:val="00F2063F"/>
    <w:rsid w:val="00FC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2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532C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532C0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32C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532C0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7624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locked/>
    <w:rsid w:val="00B063FA"/>
    <w:rPr>
      <w:rFonts w:ascii="Times New Roman" w:hAnsi="Times New Roman" w:cs="Times New Roman"/>
      <w:sz w:val="2"/>
    </w:rPr>
  </w:style>
  <w:style w:type="paragraph" w:styleId="a9">
    <w:name w:val="Balloon Text"/>
    <w:basedOn w:val="a"/>
    <w:link w:val="aa"/>
    <w:uiPriority w:val="99"/>
    <w:semiHidden/>
    <w:unhideWhenUsed/>
    <w:rsid w:val="00B53EB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B53EBB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5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4.wmf"/><Relationship Id="rId21" Type="http://schemas.openxmlformats.org/officeDocument/2006/relationships/image" Target="media/image8.wmf"/><Relationship Id="rId34" Type="http://schemas.openxmlformats.org/officeDocument/2006/relationships/footer" Target="footer2.xml"/><Relationship Id="rId42" Type="http://schemas.openxmlformats.org/officeDocument/2006/relationships/oleObject" Target="embeddings/oleObject15.bin"/><Relationship Id="rId47" Type="http://schemas.openxmlformats.org/officeDocument/2006/relationships/image" Target="media/image18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2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footer" Target="footer1.xml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5.wmf"/><Relationship Id="rId54" Type="http://schemas.openxmlformats.org/officeDocument/2006/relationships/oleObject" Target="embeddings/oleObject21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header" Target="header2.xml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footer" Target="footer3.xml"/><Relationship Id="rId49" Type="http://schemas.openxmlformats.org/officeDocument/2006/relationships/image" Target="media/image19.wmf"/><Relationship Id="rId57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header" Target="header1.xml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header" Target="header3.xml"/><Relationship Id="rId43" Type="http://schemas.openxmlformats.org/officeDocument/2006/relationships/image" Target="media/image16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8" Type="http://schemas.openxmlformats.org/officeDocument/2006/relationships/oleObject" Target="embeddings/oleObject1.bin"/><Relationship Id="rId51" Type="http://schemas.openxmlformats.org/officeDocument/2006/relationships/image" Target="media/image20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Светлана</cp:lastModifiedBy>
  <cp:revision>27</cp:revision>
  <cp:lastPrinted>2018-01-19T10:28:00Z</cp:lastPrinted>
  <dcterms:created xsi:type="dcterms:W3CDTF">2011-06-17T17:26:00Z</dcterms:created>
  <dcterms:modified xsi:type="dcterms:W3CDTF">2018-11-18T13:12:00Z</dcterms:modified>
</cp:coreProperties>
</file>